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b7b7b7" w:space="2" w:sz="8" w:val="single"/>
          <w:left w:color="b7b7b7" w:space="2" w:sz="8" w:val="single"/>
          <w:bottom w:color="b7b7b7" w:space="2" w:sz="8" w:val="single"/>
          <w:right w:color="b7b7b7" w:space="2" w:sz="8" w:val="single"/>
        </w:pBdr>
        <w:shd w:fill="6aa84f" w:val="clear"/>
        <w:tabs>
          <w:tab w:val="left" w:leader="none" w:pos="480"/>
          <w:tab w:val="center" w:leader="none" w:pos="4535"/>
        </w:tabs>
        <w:spacing w:after="200" w:before="200" w:line="360" w:lineRule="auto"/>
        <w:ind w:left="-850.3937007874016" w:right="-562.7952755905511" w:firstLine="0"/>
        <w:jc w:val="center"/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  <w:rtl w:val="0"/>
        </w:rPr>
        <w:t xml:space="preserve">RECURSO 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AO RESULTADO PRELIMINAR DA ANÁLISE DOCUMENTAL - Etapa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b7b7b7" w:space="2" w:sz="8" w:val="single"/>
          <w:left w:color="b7b7b7" w:space="2" w:sz="8" w:val="single"/>
          <w:bottom w:color="b7b7b7" w:space="2" w:sz="8" w:val="single"/>
          <w:right w:color="b7b7b7" w:space="2" w:sz="8" w:val="single"/>
        </w:pBdr>
        <w:shd w:fill="6aa84f" w:val="clear"/>
        <w:tabs>
          <w:tab w:val="left" w:leader="none" w:pos="480"/>
          <w:tab w:val="center" w:leader="none" w:pos="4535"/>
        </w:tabs>
        <w:spacing w:after="200" w:before="200" w:line="360" w:lineRule="auto"/>
        <w:ind w:left="-850.3937007874016" w:right="-562.7952755905511" w:firstLine="0"/>
        <w:jc w:val="center"/>
        <w:rPr>
          <w:rFonts w:ascii="Calibri" w:cs="Calibri" w:eastAsia="Calibri" w:hAnsi="Calibri"/>
          <w:b w:val="1"/>
          <w:color w:val="ffffff"/>
          <w:shd w:fill="38761d" w:val="clear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  <w:rtl w:val="0"/>
        </w:rPr>
        <w:t xml:space="preserve">PARTICIPANTE DA FORMAÇÃO DE PROFESSORES-FACILITADORES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Recurso ao resultado preliminar da Análise Documental (Etapa I) da Chamada Pública Simplificada Edital nº _________, destinada à prospecção, seleção e formação de professores-facilitadores com vistas à atuação no curso ______________________, realizada pela Coordenação-Geral de Gestão das Diretrizes de Aprendizagem e Ensino (CGDEN) submetida à análise da Comissão de seleção.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.............................................., portador(a) do documento de identidade nº ……., candidato(a) da Chamada Pública Simplificada acima mencionada, apresento recurso junto à Coordenação-Geral de Gestão das Diretrizes de Aprendizagem e Ensino (CGDEN) solicitando a revisão do resultado preliminar da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Etapa 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Análise documental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decisão objeto de contestação é ………………………. (explicar a decisão que está contestando)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argumentos com os quais contesto a referida convocação são……………………………..…. (limite máximo de 200 palavras) 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Para fundamentar essa contestação, encaminho anexos os seguintes documentos: 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___________________________, ___/___/202___.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114300" distT="114300" distL="114300" distR="114300">
            <wp:extent cx="1857375" cy="952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requerente</w:t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/>
      <w:pict>
        <v:shape id="WordPictureWatermark1" style="position:absolute;width:451.27559055118104pt;height:118.45984251968504pt;rotation:0;z-index:-503316481;mso-position-horizontal-relative:margin;mso-position-horizontal:absolute;margin-left:-12.86220472440945pt;mso-position-vertical-relative:margin;mso-position-vertical:absolute;margin-top:-95.05511811023622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O/liZbiniWIWYfd2ew0z9Cl7JQ==">CgMxLjA4AHIhMUkwLWJYb3k1VWExaFJSQUdjYWwzVUtIOU9hblQ0anU2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