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3B44D7AD">
                <wp:simplePos x="0" y="0"/>
                <wp:positionH relativeFrom="margin">
                  <wp:posOffset>-340360</wp:posOffset>
                </wp:positionH>
                <wp:positionV relativeFrom="paragraph">
                  <wp:posOffset>-226060</wp:posOffset>
                </wp:positionV>
                <wp:extent cx="9963150" cy="8001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CF711" w14:textId="4DB3873F" w:rsidR="00663C54" w:rsidRPr="00663C54" w:rsidRDefault="00A2058C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Calibri" w:hAnsi="Calibri" w:cs="Calibri"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>PROCESSO SELETIVO 2022 -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>COAP/CGGP/DGI - CODEP/CGGP/DGI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Style w:val="Forte"/>
                                <w:rFonts w:ascii="Calibri" w:hAnsi="Calibri" w:cs="Calibri"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>CURRICULUM VITAE - CADASTRO E FORMAÇÃO ACADÊMICA</w:t>
                            </w:r>
                            <w:r>
                              <w:rPr>
                                <w:rStyle w:val="Forte"/>
                                <w:rFonts w:ascii="Calibri" w:hAnsi="Calibri" w:cs="Calibri"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6.8pt;margin-top:-17.8pt;width:78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8CF711" w14:textId="4DB3873F" w:rsidR="00663C54" w:rsidRPr="00663C54" w:rsidRDefault="00A2058C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Forte"/>
                          <w:rFonts w:ascii="Calibri" w:hAnsi="Calibri" w:cs="Calibri"/>
                          <w:caps/>
                          <w:color w:val="000000"/>
                          <w:sz w:val="26"/>
                          <w:szCs w:val="26"/>
                        </w:rPr>
                        <w:t>PROCESSO SELETIVO 2022 -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000000"/>
                          <w:sz w:val="26"/>
                          <w:szCs w:val="26"/>
                        </w:rPr>
                        <w:t>COAP/CGGP/DGI - CODEP/CGGP/DGI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Style w:val="Forte"/>
                          <w:rFonts w:ascii="Calibri" w:hAnsi="Calibri" w:cs="Calibri"/>
                          <w:caps/>
                          <w:color w:val="000000"/>
                          <w:sz w:val="26"/>
                          <w:szCs w:val="26"/>
                        </w:rPr>
                        <w:t>CURRICULUM VITAE - CADASTRO E FORMAÇÃO ACADÊMICA</w:t>
                      </w:r>
                      <w:r>
                        <w:rPr>
                          <w:rStyle w:val="Forte"/>
                          <w:rFonts w:ascii="Calibri" w:hAnsi="Calibri" w:cs="Calibri"/>
                          <w:cap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  <w:bookmarkStart w:id="0" w:name="_GoBack"/>
      <w:bookmarkEnd w:id="0"/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50595"/>
    <w:rsid w:val="003105B4"/>
    <w:rsid w:val="00575E13"/>
    <w:rsid w:val="00663C54"/>
    <w:rsid w:val="006E341B"/>
    <w:rsid w:val="008742FB"/>
    <w:rsid w:val="00997578"/>
    <w:rsid w:val="00A0100F"/>
    <w:rsid w:val="00A2058C"/>
    <w:rsid w:val="00B31306"/>
    <w:rsid w:val="00BA7C02"/>
    <w:rsid w:val="00BF6F55"/>
    <w:rsid w:val="00C06D43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A20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6</cp:revision>
  <dcterms:created xsi:type="dcterms:W3CDTF">2022-05-02T20:25:00Z</dcterms:created>
  <dcterms:modified xsi:type="dcterms:W3CDTF">2022-09-13T20:25:00Z</dcterms:modified>
</cp:coreProperties>
</file>